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F0" w:rsidRPr="004D5579" w:rsidRDefault="00463AF0" w:rsidP="005A2907">
      <w:pPr>
        <w:tabs>
          <w:tab w:val="left" w:pos="3261"/>
        </w:tabs>
        <w:ind w:right="-143"/>
        <w:rPr>
          <w:sz w:val="28"/>
          <w:lang w:val="en-GB"/>
        </w:rPr>
      </w:pPr>
      <w:bookmarkStart w:id="0" w:name="_GoBack"/>
      <w:bookmarkEnd w:id="0"/>
      <w:r w:rsidRPr="004D5579">
        <w:rPr>
          <w:b/>
          <w:lang w:val="en-GB"/>
        </w:rPr>
        <w:t>Candidate</w:t>
      </w:r>
      <w:r w:rsidRPr="004D5579">
        <w:rPr>
          <w:lang w:val="en-GB"/>
        </w:rPr>
        <w:t xml:space="preserve"> (first name – last name): …………….</w:t>
      </w:r>
      <w:r w:rsidR="00640F51" w:rsidRPr="004D5579">
        <w:rPr>
          <w:lang w:val="en-GB"/>
        </w:rPr>
        <w:t xml:space="preserve"> </w:t>
      </w:r>
    </w:p>
    <w:p w:rsidR="00463AF0" w:rsidRPr="004D5579" w:rsidRDefault="008247E8" w:rsidP="005A2907">
      <w:pPr>
        <w:tabs>
          <w:tab w:val="left" w:pos="3261"/>
        </w:tabs>
        <w:ind w:right="-143"/>
        <w:rPr>
          <w:sz w:val="28"/>
          <w:lang w:val="en-GB"/>
        </w:rPr>
      </w:pPr>
      <w:r w:rsidRPr="004D5579">
        <w:rPr>
          <w:b/>
          <w:lang w:val="en-GB"/>
        </w:rPr>
        <w:t>Title of the T</w:t>
      </w:r>
      <w:r w:rsidR="00463AF0" w:rsidRPr="004D5579">
        <w:rPr>
          <w:b/>
          <w:lang w:val="en-GB"/>
        </w:rPr>
        <w:t>hesis</w:t>
      </w:r>
      <w:r w:rsidR="00463AF0" w:rsidRPr="004D5579">
        <w:rPr>
          <w:lang w:val="en-GB"/>
        </w:rPr>
        <w:t>: …………</w:t>
      </w:r>
      <w:r w:rsidR="00640F51" w:rsidRPr="004D5579">
        <w:rPr>
          <w:lang w:val="en-GB"/>
        </w:rPr>
        <w:t>…………………..</w:t>
      </w:r>
    </w:p>
    <w:p w:rsidR="00463AF0" w:rsidRPr="004D5579" w:rsidRDefault="00DC25D3" w:rsidP="005A2907">
      <w:pPr>
        <w:tabs>
          <w:tab w:val="left" w:pos="3261"/>
        </w:tabs>
        <w:ind w:right="-143"/>
        <w:rPr>
          <w:lang w:val="en-GB"/>
        </w:rPr>
      </w:pPr>
      <w:r w:rsidRPr="004D5579">
        <w:rPr>
          <w:b/>
          <w:lang w:val="en-GB"/>
        </w:rPr>
        <w:t>Supervisor</w:t>
      </w:r>
      <w:r w:rsidR="00463AF0" w:rsidRPr="004D5579">
        <w:rPr>
          <w:b/>
          <w:lang w:val="en-GB"/>
        </w:rPr>
        <w:t xml:space="preserve"> </w:t>
      </w:r>
      <w:r w:rsidR="00463AF0" w:rsidRPr="004D5579">
        <w:rPr>
          <w:lang w:val="en-GB"/>
        </w:rPr>
        <w:t>(first name – last name): ………………….</w:t>
      </w:r>
    </w:p>
    <w:p w:rsidR="00640F51" w:rsidRPr="004D5579" w:rsidRDefault="00640F51" w:rsidP="00640F51">
      <w:pPr>
        <w:spacing w:line="480" w:lineRule="auto"/>
        <w:rPr>
          <w:rFonts w:ascii="Times New Roman" w:hAnsi="Times New Roman" w:cs="Times New Roman"/>
          <w:b/>
          <w:szCs w:val="24"/>
          <w:lang w:val="en-GB"/>
        </w:rPr>
      </w:pPr>
    </w:p>
    <w:p w:rsidR="00640F51" w:rsidRPr="004D5579" w:rsidRDefault="00640F51" w:rsidP="00640F51">
      <w:pPr>
        <w:spacing w:line="480" w:lineRule="auto"/>
        <w:rPr>
          <w:rFonts w:ascii="Times New Roman" w:hAnsi="Times New Roman" w:cs="Times New Roman"/>
          <w:szCs w:val="24"/>
          <w:lang w:val="en-US"/>
        </w:rPr>
      </w:pPr>
      <w:r w:rsidRPr="004D5579">
        <w:rPr>
          <w:rFonts w:ascii="Times New Roman" w:hAnsi="Times New Roman" w:cs="Times New Roman"/>
          <w:b/>
          <w:szCs w:val="24"/>
          <w:lang w:val="en-GB"/>
        </w:rPr>
        <w:t>Name of the reviewer</w:t>
      </w:r>
      <w:r w:rsidRPr="004D5579">
        <w:rPr>
          <w:rFonts w:ascii="Times New Roman" w:hAnsi="Times New Roman" w:cs="Times New Roman"/>
          <w:b/>
          <w:szCs w:val="24"/>
          <w:lang w:val="en-GB"/>
        </w:rPr>
        <w:tab/>
      </w:r>
      <w:r w:rsidRPr="004D5579">
        <w:rPr>
          <w:rFonts w:ascii="Times New Roman" w:hAnsi="Times New Roman" w:cs="Times New Roman"/>
          <w:b/>
          <w:szCs w:val="24"/>
          <w:lang w:val="en-GB"/>
        </w:rPr>
        <w:tab/>
        <w:t>: …………………………..</w:t>
      </w:r>
    </w:p>
    <w:p w:rsidR="00640F51" w:rsidRPr="004D5579" w:rsidRDefault="00640F51" w:rsidP="00640F51">
      <w:pPr>
        <w:spacing w:line="480" w:lineRule="auto"/>
        <w:rPr>
          <w:rFonts w:ascii="Times New Roman" w:hAnsi="Times New Roman" w:cs="Times New Roman"/>
          <w:szCs w:val="24"/>
          <w:lang w:val="en-US"/>
        </w:rPr>
      </w:pPr>
      <w:r w:rsidRPr="004D5579">
        <w:rPr>
          <w:rFonts w:ascii="Times New Roman" w:hAnsi="Times New Roman" w:cs="Times New Roman"/>
          <w:b/>
          <w:szCs w:val="24"/>
          <w:lang w:val="en-US"/>
        </w:rPr>
        <w:t>Reviewer’s institution</w:t>
      </w:r>
      <w:r w:rsidRPr="004D5579">
        <w:rPr>
          <w:rFonts w:ascii="Times New Roman" w:hAnsi="Times New Roman" w:cs="Times New Roman"/>
          <w:b/>
          <w:szCs w:val="24"/>
          <w:lang w:val="en-US"/>
        </w:rPr>
        <w:tab/>
      </w:r>
      <w:r w:rsidRPr="004D5579">
        <w:rPr>
          <w:rFonts w:ascii="Times New Roman" w:hAnsi="Times New Roman" w:cs="Times New Roman"/>
          <w:b/>
          <w:szCs w:val="24"/>
          <w:lang w:val="en-US"/>
        </w:rPr>
        <w:tab/>
        <w:t>: ………………………</w:t>
      </w:r>
    </w:p>
    <w:p w:rsidR="00640F51" w:rsidRPr="004D5579" w:rsidRDefault="00640F51" w:rsidP="00640F51">
      <w:pPr>
        <w:autoSpaceDE w:val="0"/>
        <w:autoSpaceDN w:val="0"/>
        <w:adjustRightInd w:val="0"/>
        <w:ind w:left="720"/>
        <w:rPr>
          <w:rFonts w:cs="Arial"/>
          <w:lang w:val="en-US"/>
        </w:rPr>
      </w:pPr>
    </w:p>
    <w:p w:rsidR="004C025E" w:rsidRPr="004D5579" w:rsidRDefault="004C025E" w:rsidP="004A71C0">
      <w:pPr>
        <w:autoSpaceDE w:val="0"/>
        <w:autoSpaceDN w:val="0"/>
        <w:adjustRightInd w:val="0"/>
        <w:rPr>
          <w:rFonts w:cs="Arial"/>
          <w:b/>
          <w:u w:val="single"/>
          <w:lang w:val="en-US"/>
        </w:rPr>
      </w:pPr>
    </w:p>
    <w:p w:rsidR="00BB7782" w:rsidRPr="004D5579" w:rsidRDefault="00BB7782" w:rsidP="001002ED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b/>
          <w:lang w:val="en-GB"/>
        </w:rPr>
      </w:pPr>
      <w:r w:rsidRPr="004D5579">
        <w:rPr>
          <w:rFonts w:cs="Arial"/>
          <w:b/>
          <w:lang w:val="en-GB"/>
        </w:rPr>
        <w:t>Please rate the following points</w:t>
      </w:r>
    </w:p>
    <w:p w:rsidR="001002ED" w:rsidRPr="004D5579" w:rsidRDefault="001002ED" w:rsidP="00BB7782">
      <w:pPr>
        <w:autoSpaceDE w:val="0"/>
        <w:autoSpaceDN w:val="0"/>
        <w:adjustRightInd w:val="0"/>
        <w:rPr>
          <w:rFonts w:cs="Arial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276"/>
        <w:gridCol w:w="985"/>
        <w:gridCol w:w="1567"/>
      </w:tblGrid>
      <w:tr w:rsidR="004D5579" w:rsidRPr="004D5579" w:rsidTr="000317F8">
        <w:tc>
          <w:tcPr>
            <w:tcW w:w="2943" w:type="dxa"/>
            <w:shd w:val="clear" w:color="auto" w:fill="auto"/>
          </w:tcPr>
          <w:p w:rsidR="00907A85" w:rsidRPr="004D5579" w:rsidRDefault="001002ED" w:rsidP="00136C01">
            <w:pPr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4D5579">
              <w:rPr>
                <w:rFonts w:cs="Arial"/>
                <w:lang w:val="en-GB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07A85" w:rsidRPr="004D5579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4D5579">
              <w:rPr>
                <w:rFonts w:eastAsia="Calibri"/>
                <w:sz w:val="22"/>
                <w:szCs w:val="22"/>
                <w:lang w:val="en-US"/>
              </w:rPr>
              <w:t>Insufficient</w:t>
            </w:r>
          </w:p>
        </w:tc>
        <w:tc>
          <w:tcPr>
            <w:tcW w:w="1276" w:type="dxa"/>
            <w:shd w:val="clear" w:color="auto" w:fill="auto"/>
          </w:tcPr>
          <w:p w:rsidR="00907A85" w:rsidRPr="004D5579" w:rsidRDefault="00907A85" w:rsidP="00136C0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D5579">
              <w:rPr>
                <w:rFonts w:eastAsia="Calibri"/>
                <w:sz w:val="22"/>
                <w:szCs w:val="22"/>
                <w:lang w:val="en-US"/>
              </w:rPr>
              <w:t>Sufficient</w:t>
            </w:r>
          </w:p>
        </w:tc>
        <w:tc>
          <w:tcPr>
            <w:tcW w:w="985" w:type="dxa"/>
            <w:shd w:val="clear" w:color="auto" w:fill="auto"/>
          </w:tcPr>
          <w:p w:rsidR="00907A85" w:rsidRPr="004D5579" w:rsidRDefault="00907A85" w:rsidP="00136C0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D5579">
              <w:rPr>
                <w:rFonts w:eastAsia="Calibri"/>
                <w:sz w:val="22"/>
                <w:szCs w:val="22"/>
                <w:lang w:val="en-US"/>
              </w:rPr>
              <w:t>Good</w:t>
            </w:r>
          </w:p>
        </w:tc>
        <w:tc>
          <w:tcPr>
            <w:tcW w:w="1567" w:type="dxa"/>
            <w:shd w:val="clear" w:color="auto" w:fill="auto"/>
          </w:tcPr>
          <w:p w:rsidR="00907A85" w:rsidRPr="004D5579" w:rsidRDefault="00907A85" w:rsidP="00136C0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4D5579">
              <w:rPr>
                <w:rFonts w:eastAsia="Calibri"/>
                <w:sz w:val="22"/>
                <w:szCs w:val="22"/>
                <w:lang w:val="en-US"/>
              </w:rPr>
              <w:t>Excellent</w:t>
            </w:r>
          </w:p>
        </w:tc>
      </w:tr>
      <w:tr w:rsidR="004D5579" w:rsidRPr="004D5579" w:rsidTr="000317F8">
        <w:tc>
          <w:tcPr>
            <w:tcW w:w="2943" w:type="dxa"/>
            <w:shd w:val="clear" w:color="auto" w:fill="auto"/>
          </w:tcPr>
          <w:p w:rsidR="00907A85" w:rsidRPr="004D5579" w:rsidRDefault="00907A85" w:rsidP="00136C01">
            <w:pPr>
              <w:suppressAutoHyphens w:val="0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4D5579">
              <w:rPr>
                <w:rFonts w:eastAsia="Calibri"/>
                <w:b/>
                <w:sz w:val="22"/>
                <w:szCs w:val="22"/>
                <w:lang w:val="en-GB"/>
              </w:rPr>
              <w:t>Overall scientific merit</w:t>
            </w:r>
          </w:p>
          <w:p w:rsidR="00907A85" w:rsidRPr="004D5579" w:rsidRDefault="00907A85" w:rsidP="00431A1F">
            <w:pPr>
              <w:suppressAutoHyphens w:val="0"/>
              <w:rPr>
                <w:rFonts w:eastAsia="Calibri"/>
                <w:sz w:val="22"/>
                <w:szCs w:val="22"/>
                <w:lang w:val="en-US"/>
              </w:rPr>
            </w:pPr>
            <w:r w:rsidRPr="004D5579">
              <w:rPr>
                <w:rFonts w:eastAsia="Calibri"/>
                <w:sz w:val="22"/>
                <w:szCs w:val="22"/>
                <w:lang w:val="en-GB"/>
              </w:rPr>
              <w:t>(originality, relevance,</w:t>
            </w:r>
            <w:r w:rsidR="00431A1F" w:rsidRPr="004D5579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Pr="004D5579">
              <w:rPr>
                <w:rFonts w:eastAsia="Calibri"/>
                <w:sz w:val="22"/>
                <w:szCs w:val="22"/>
                <w:lang w:val="en-GB"/>
              </w:rPr>
              <w:t>completeness)</w:t>
            </w:r>
          </w:p>
        </w:tc>
        <w:tc>
          <w:tcPr>
            <w:tcW w:w="1276" w:type="dxa"/>
            <w:shd w:val="clear" w:color="auto" w:fill="auto"/>
          </w:tcPr>
          <w:p w:rsidR="00907A85" w:rsidRPr="004D5579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07A85" w:rsidRPr="004D5579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907A85" w:rsidRPr="004D5579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shd w:val="clear" w:color="auto" w:fill="auto"/>
          </w:tcPr>
          <w:p w:rsidR="00907A85" w:rsidRPr="004D5579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4D5579" w:rsidRPr="004D5579" w:rsidTr="000317F8">
        <w:tc>
          <w:tcPr>
            <w:tcW w:w="2943" w:type="dxa"/>
            <w:shd w:val="clear" w:color="auto" w:fill="auto"/>
          </w:tcPr>
          <w:p w:rsidR="00907A85" w:rsidRPr="004D5579" w:rsidRDefault="00907A85" w:rsidP="00136C01">
            <w:pPr>
              <w:suppressAutoHyphens w:val="0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4D5579">
              <w:rPr>
                <w:rFonts w:eastAsia="Calibri"/>
                <w:b/>
                <w:sz w:val="22"/>
                <w:szCs w:val="22"/>
                <w:lang w:val="en-GB"/>
              </w:rPr>
              <w:t>Introduction and bibliography</w:t>
            </w:r>
          </w:p>
          <w:p w:rsidR="00907A85" w:rsidRPr="004D5579" w:rsidRDefault="00907A85" w:rsidP="00136C0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4D5579">
              <w:rPr>
                <w:rFonts w:eastAsia="Calibri"/>
                <w:sz w:val="22"/>
                <w:szCs w:val="22"/>
                <w:lang w:val="en-GB"/>
              </w:rPr>
              <w:t>(sufficient information   provided by the introduction,</w:t>
            </w:r>
          </w:p>
          <w:p w:rsidR="00907A85" w:rsidRPr="004D5579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4D5579">
              <w:rPr>
                <w:rFonts w:eastAsia="Calibri"/>
                <w:sz w:val="22"/>
                <w:szCs w:val="22"/>
                <w:lang w:val="en-GB"/>
              </w:rPr>
              <w:t>appropriate cited references)</w:t>
            </w:r>
          </w:p>
        </w:tc>
        <w:tc>
          <w:tcPr>
            <w:tcW w:w="1276" w:type="dxa"/>
            <w:shd w:val="clear" w:color="auto" w:fill="auto"/>
          </w:tcPr>
          <w:p w:rsidR="00907A85" w:rsidRPr="004D5579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07A85" w:rsidRPr="004D5579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907A85" w:rsidRPr="004D5579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shd w:val="clear" w:color="auto" w:fill="auto"/>
          </w:tcPr>
          <w:p w:rsidR="00907A85" w:rsidRPr="004D5579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4D5579" w:rsidRPr="007575CE" w:rsidTr="000317F8">
        <w:tc>
          <w:tcPr>
            <w:tcW w:w="2943" w:type="dxa"/>
            <w:shd w:val="clear" w:color="auto" w:fill="auto"/>
          </w:tcPr>
          <w:p w:rsidR="00907A85" w:rsidRPr="004D5579" w:rsidRDefault="00907A85" w:rsidP="00136C01">
            <w:pPr>
              <w:suppressAutoHyphens w:val="0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4D5579">
              <w:rPr>
                <w:rFonts w:eastAsia="Calibri"/>
                <w:b/>
                <w:sz w:val="22"/>
                <w:szCs w:val="22"/>
                <w:lang w:val="en-GB"/>
              </w:rPr>
              <w:t>Methodology</w:t>
            </w:r>
          </w:p>
          <w:p w:rsidR="00907A85" w:rsidRPr="004D5579" w:rsidRDefault="00907A85" w:rsidP="00DC2194">
            <w:pPr>
              <w:suppressAutoHyphens w:val="0"/>
              <w:rPr>
                <w:rFonts w:eastAsia="Calibri"/>
                <w:sz w:val="22"/>
                <w:szCs w:val="22"/>
                <w:lang w:val="en-GB"/>
              </w:rPr>
            </w:pPr>
            <w:r w:rsidRPr="004D5579">
              <w:rPr>
                <w:rFonts w:eastAsia="Calibri"/>
                <w:sz w:val="22"/>
                <w:szCs w:val="22"/>
                <w:lang w:val="en-GB"/>
              </w:rPr>
              <w:t>(</w:t>
            </w:r>
            <w:r w:rsidR="00431A1F" w:rsidRPr="004D5579">
              <w:rPr>
                <w:rFonts w:eastAsia="Calibri"/>
                <w:sz w:val="22"/>
                <w:szCs w:val="22"/>
                <w:lang w:val="en-GB"/>
              </w:rPr>
              <w:t>D</w:t>
            </w:r>
            <w:r w:rsidRPr="004D5579">
              <w:rPr>
                <w:rFonts w:eastAsia="Calibri"/>
                <w:sz w:val="22"/>
                <w:szCs w:val="22"/>
                <w:lang w:val="en-GB"/>
              </w:rPr>
              <w:t>ata Analysi</w:t>
            </w:r>
            <w:r w:rsidRPr="004D5579">
              <w:rPr>
                <w:rFonts w:eastAsia="Calibri"/>
                <w:b/>
                <w:sz w:val="22"/>
                <w:szCs w:val="22"/>
                <w:lang w:val="en-GB"/>
              </w:rPr>
              <w:t xml:space="preserve">s, </w:t>
            </w:r>
            <w:r w:rsidRPr="004D5579">
              <w:rPr>
                <w:rFonts w:eastAsia="Calibri"/>
                <w:sz w:val="22"/>
                <w:szCs w:val="22"/>
                <w:lang w:val="en-GB"/>
              </w:rPr>
              <w:t>appropriate and clearly described methods,</w:t>
            </w:r>
          </w:p>
          <w:p w:rsidR="00907A85" w:rsidRPr="004D5579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4D5579">
              <w:rPr>
                <w:rFonts w:eastAsia="Calibri"/>
                <w:sz w:val="22"/>
                <w:szCs w:val="22"/>
                <w:lang w:val="en-GB"/>
              </w:rPr>
              <w:t>adequate and exhaustive data analysis (if applicable)</w:t>
            </w:r>
          </w:p>
        </w:tc>
        <w:tc>
          <w:tcPr>
            <w:tcW w:w="1276" w:type="dxa"/>
            <w:shd w:val="clear" w:color="auto" w:fill="auto"/>
          </w:tcPr>
          <w:p w:rsidR="00907A85" w:rsidRPr="004D5579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07A85" w:rsidRPr="004D5579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907A85" w:rsidRPr="004D5579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shd w:val="clear" w:color="auto" w:fill="auto"/>
          </w:tcPr>
          <w:p w:rsidR="00907A85" w:rsidRPr="004D5579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4D5579" w:rsidRPr="007575CE" w:rsidTr="00907A85">
        <w:tc>
          <w:tcPr>
            <w:tcW w:w="2943" w:type="dxa"/>
            <w:shd w:val="clear" w:color="auto" w:fill="auto"/>
          </w:tcPr>
          <w:p w:rsidR="00907A85" w:rsidRPr="004D5579" w:rsidRDefault="00907A85" w:rsidP="00136C01">
            <w:pPr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4D5579">
              <w:rPr>
                <w:rFonts w:eastAsia="Calibri"/>
                <w:b/>
                <w:sz w:val="22"/>
                <w:szCs w:val="22"/>
                <w:lang w:val="en-GB"/>
              </w:rPr>
              <w:t>Results</w:t>
            </w:r>
          </w:p>
          <w:p w:rsidR="00907A85" w:rsidRPr="004D5579" w:rsidRDefault="00907A85" w:rsidP="00136C0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4D5579">
              <w:rPr>
                <w:rFonts w:eastAsia="Calibri"/>
                <w:sz w:val="22"/>
                <w:szCs w:val="22"/>
                <w:lang w:val="en-GB"/>
              </w:rPr>
              <w:t xml:space="preserve">(convincing and clearly presented results </w:t>
            </w:r>
          </w:p>
          <w:p w:rsidR="00907A85" w:rsidRPr="004D5579" w:rsidRDefault="00907A85" w:rsidP="00DC2194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4D5579">
              <w:rPr>
                <w:rFonts w:eastAsia="Calibri"/>
                <w:sz w:val="22"/>
                <w:szCs w:val="22"/>
                <w:lang w:val="en-GB"/>
              </w:rPr>
              <w:t>-adequate number and quality of tables and figures)</w:t>
            </w:r>
          </w:p>
        </w:tc>
        <w:tc>
          <w:tcPr>
            <w:tcW w:w="1276" w:type="dxa"/>
            <w:shd w:val="clear" w:color="auto" w:fill="auto"/>
          </w:tcPr>
          <w:p w:rsidR="00907A85" w:rsidRPr="004D5579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07A85" w:rsidRPr="004D5579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907A85" w:rsidRPr="004D5579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shd w:val="clear" w:color="auto" w:fill="auto"/>
          </w:tcPr>
          <w:p w:rsidR="00907A85" w:rsidRPr="004D5579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4D5579" w:rsidRPr="007575CE" w:rsidTr="00907A85">
        <w:tc>
          <w:tcPr>
            <w:tcW w:w="2943" w:type="dxa"/>
            <w:shd w:val="clear" w:color="auto" w:fill="auto"/>
          </w:tcPr>
          <w:p w:rsidR="00907A85" w:rsidRPr="004D5579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07A85" w:rsidRPr="004D5579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07A85" w:rsidRPr="004D5579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907A85" w:rsidRPr="004D5579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shd w:val="clear" w:color="auto" w:fill="auto"/>
          </w:tcPr>
          <w:p w:rsidR="00907A85" w:rsidRPr="004D5579" w:rsidRDefault="00907A85" w:rsidP="00136C01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</w:tbl>
    <w:p w:rsidR="00BB7782" w:rsidRPr="004D5579" w:rsidRDefault="00BB7782" w:rsidP="004A71C0">
      <w:pPr>
        <w:autoSpaceDE w:val="0"/>
        <w:autoSpaceDN w:val="0"/>
        <w:adjustRightInd w:val="0"/>
        <w:rPr>
          <w:rFonts w:cs="Arial"/>
          <w:b/>
          <w:u w:val="single"/>
          <w:lang w:val="en-US"/>
        </w:rPr>
      </w:pPr>
    </w:p>
    <w:p w:rsidR="00FA6138" w:rsidRPr="004D5579" w:rsidRDefault="00FA6138" w:rsidP="00FA6138">
      <w:pPr>
        <w:autoSpaceDE w:val="0"/>
        <w:autoSpaceDN w:val="0"/>
        <w:adjustRightInd w:val="0"/>
        <w:ind w:left="360"/>
        <w:rPr>
          <w:rFonts w:cs="Arial"/>
          <w:b/>
          <w:lang w:val="en-GB"/>
        </w:rPr>
      </w:pPr>
    </w:p>
    <w:p w:rsidR="00FA6138" w:rsidRPr="004D5579" w:rsidRDefault="00FA6138" w:rsidP="00FA6138">
      <w:pPr>
        <w:autoSpaceDE w:val="0"/>
        <w:autoSpaceDN w:val="0"/>
        <w:adjustRightInd w:val="0"/>
        <w:ind w:left="360"/>
        <w:rPr>
          <w:rFonts w:cs="Arial"/>
          <w:b/>
          <w:lang w:val="en-GB"/>
        </w:rPr>
      </w:pPr>
    </w:p>
    <w:p w:rsidR="00C51E16" w:rsidRPr="004D5579" w:rsidRDefault="00B34A9A" w:rsidP="00FA6138">
      <w:pPr>
        <w:autoSpaceDE w:val="0"/>
        <w:autoSpaceDN w:val="0"/>
        <w:adjustRightInd w:val="0"/>
        <w:ind w:left="360"/>
        <w:rPr>
          <w:rFonts w:cs="Arial"/>
          <w:b/>
          <w:lang w:val="en-GB"/>
        </w:rPr>
      </w:pPr>
      <w:r w:rsidRPr="004D5579">
        <w:rPr>
          <w:rFonts w:cs="Arial"/>
          <w:b/>
          <w:lang w:val="en-GB"/>
        </w:rPr>
        <w:t>Overall</w:t>
      </w:r>
      <w:r w:rsidR="00C51E16" w:rsidRPr="004D5579">
        <w:rPr>
          <w:rFonts w:cs="Arial"/>
          <w:b/>
          <w:lang w:val="en-GB"/>
        </w:rPr>
        <w:t xml:space="preserve"> evaluation</w:t>
      </w:r>
      <w:r w:rsidRPr="004D5579">
        <w:rPr>
          <w:rFonts w:cs="Arial"/>
          <w:b/>
          <w:lang w:val="en-GB"/>
        </w:rPr>
        <w:t xml:space="preserve"> </w:t>
      </w:r>
      <w:r w:rsidRPr="004D5579">
        <w:rPr>
          <w:rFonts w:cs="Arial"/>
          <w:lang w:val="en-GB"/>
        </w:rPr>
        <w:t>(</w:t>
      </w:r>
      <w:r w:rsidR="004C025E" w:rsidRPr="004D5579">
        <w:rPr>
          <w:rFonts w:cs="Arial"/>
          <w:lang w:val="en-GB"/>
        </w:rPr>
        <w:t>Please check one</w:t>
      </w:r>
      <w:r w:rsidRPr="004D5579">
        <w:rPr>
          <w:rFonts w:cs="Arial"/>
          <w:lang w:val="en-GB"/>
        </w:rPr>
        <w:t>)</w:t>
      </w:r>
    </w:p>
    <w:p w:rsidR="004C025E" w:rsidRPr="004D5579" w:rsidRDefault="00CA2C85" w:rsidP="00C51E16">
      <w:pPr>
        <w:autoSpaceDE w:val="0"/>
        <w:autoSpaceDN w:val="0"/>
        <w:adjustRightInd w:val="0"/>
        <w:rPr>
          <w:rFonts w:cs="Arial"/>
          <w:b/>
          <w:lang w:val="en-GB"/>
        </w:rPr>
      </w:pPr>
      <w:r w:rsidRPr="004D5579">
        <w:rPr>
          <w:rFonts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160020</wp:posOffset>
                </wp:positionV>
                <wp:extent cx="246380" cy="214630"/>
                <wp:effectExtent l="6350" t="5080" r="13970" b="88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14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0F51" w:rsidRDefault="0064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4.6pt;margin-top:12.6pt;width:19.4pt;height:1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cZMgIAAGoEAAAOAAAAZHJzL2Uyb0RvYy54bWysVFFz0zAMfueO/+DzO0vTtd2Wa7rbdYzj&#10;bsCOwQ9wbacxOJaR3abdr0dx0tICTxx58EmW9FnSJ2V+u2ss22oMBlzJ84sRZ9pJUMatS/71y8Ob&#10;a85CFE4JC06XfK8Dv128fjVvfaHHUINVGhmBuFC0vuR1jL7IsiBr3YhwAV47MlaAjYik4jpTKFpC&#10;b2w2Ho1mWQuoPILUIdDtfW/ki4RfVVrGT1UVdGS25JRbTCemc9Wd2WIuijUKXxs5pCH+IYtGGEeP&#10;HqHuRRRsg+YPqMZIhABVvJDQZFBVRupUA1WTj36r5rkWXqdaqDnBH9sU/h+s/Lh9QmZUyS85c6Ih&#10;iu42EdLLbNa1p/WhIK9n/4RdgcE/gvwemINlLdxa3yFCW2uhKKm888/OAjolUChbtR9AEbog9NSp&#10;XYVNB0g9YLtEyP5IiN5FJulyPJldXhNtkkzjnJREWCaKQ7DHEN9paFgnlBxh49RnIj29ILaPISZS&#10;1FCaUN84qxpLFG+FZflsNrtKOYticCbsA2aqFqxRD8bapOB6tbTIKLTkD+kbgsOpm3WsLfnNdDxN&#10;WZzZwinEKH1/g0h1pNHsOvvWqSRHYWwvU5bWDa3uutuzFHer3UDYCtSemo7QDzwtKAk14AtnLQ17&#10;ycOPjUDNmX3viLibfDLptiMpk+nVmBQ8taxOLcJJgip55KwXl7HfqI1Hs67ppTxV7qAbpcrEw1T0&#10;WQ1500CTdLYxp3ry+vWLWPwEAAD//wMAUEsDBBQABgAIAAAAIQDV+B2u2QAAAAYBAAAPAAAAZHJz&#10;L2Rvd25yZXYueG1sTI9BT4QwEIXvJv6HZky8ua1EzIKUjTHRqxE9eCx0BCKdsm1h0V/veNLTy+S9&#10;vPdNddjcJFYMcfSk4XqnQCB13o7Ua3h7fbzag4jJkDWTJ9TwhREO9flZZUrrT/SCa5N6wSUUS6Nh&#10;SGkupYzdgM7EnZ+R2PvwwZnEZ+ilDebE5W6SmVK30pmReGEwMz4M2H02i9PQWbWo8L4+F22emu91&#10;OZJ8Omp9ebHd34FIuKW/MPziMzrUzNT6hWwUk4Yi46CGLGdl+2bPn7Ua8kKBrCv5H7/+AQAA//8D&#10;AFBLAQItABQABgAIAAAAIQC2gziS/gAAAOEBAAATAAAAAAAAAAAAAAAAAAAAAABbQ29udGVudF9U&#10;eXBlc10ueG1sUEsBAi0AFAAGAAgAAAAhADj9If/WAAAAlAEAAAsAAAAAAAAAAAAAAAAALwEAAF9y&#10;ZWxzLy5yZWxzUEsBAi0AFAAGAAgAAAAhAHMVxxkyAgAAagQAAA4AAAAAAAAAAAAAAAAALgIAAGRy&#10;cy9lMm9Eb2MueG1sUEsBAi0AFAAGAAgAAAAhANX4Ha7ZAAAABgEAAA8AAAAAAAAAAAAAAAAAjAQA&#10;AGRycy9kb3ducmV2LnhtbFBLBQYAAAAABAAEAPMAAACSBQAAAAA=&#10;">
                <v:textbox>
                  <w:txbxContent>
                    <w:p w:rsidR="00640F51" w:rsidRDefault="00640F51"/>
                  </w:txbxContent>
                </v:textbox>
              </v:roundrect>
            </w:pict>
          </mc:Fallback>
        </mc:AlternateContent>
      </w:r>
    </w:p>
    <w:p w:rsidR="00DA1A84" w:rsidRPr="004D5579" w:rsidRDefault="00DA1A84" w:rsidP="00C51E16">
      <w:pPr>
        <w:autoSpaceDE w:val="0"/>
        <w:autoSpaceDN w:val="0"/>
        <w:adjustRightInd w:val="0"/>
        <w:rPr>
          <w:rFonts w:cs="Arial"/>
          <w:b/>
          <w:lang w:val="en-GB"/>
        </w:rPr>
      </w:pPr>
      <w:r w:rsidRPr="004D5579">
        <w:rPr>
          <w:rFonts w:cs="Arial"/>
          <w:b/>
          <w:lang w:val="en-GB"/>
        </w:rPr>
        <w:t xml:space="preserve">            </w:t>
      </w:r>
      <w:r w:rsidR="00E93311" w:rsidRPr="004D5579">
        <w:rPr>
          <w:rFonts w:cs="Arial"/>
          <w:b/>
          <w:lang w:val="en-GB"/>
        </w:rPr>
        <w:t>The candidate can be admitted to the final examination</w:t>
      </w:r>
    </w:p>
    <w:p w:rsidR="00DA1A84" w:rsidRPr="004D5579" w:rsidRDefault="00DA1A84" w:rsidP="00C51E16">
      <w:pPr>
        <w:autoSpaceDE w:val="0"/>
        <w:autoSpaceDN w:val="0"/>
        <w:adjustRightInd w:val="0"/>
        <w:rPr>
          <w:rFonts w:cs="Arial"/>
          <w:b/>
          <w:lang w:val="en-GB"/>
        </w:rPr>
      </w:pPr>
    </w:p>
    <w:p w:rsidR="00640F51" w:rsidRPr="004D5579" w:rsidRDefault="00CA2C85" w:rsidP="00C51E16">
      <w:pPr>
        <w:autoSpaceDE w:val="0"/>
        <w:autoSpaceDN w:val="0"/>
        <w:adjustRightInd w:val="0"/>
        <w:rPr>
          <w:rFonts w:cs="Arial"/>
          <w:b/>
          <w:lang w:val="en-GB"/>
        </w:rPr>
      </w:pPr>
      <w:r w:rsidRPr="004D5579">
        <w:rPr>
          <w:rFonts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46355</wp:posOffset>
                </wp:positionV>
                <wp:extent cx="246380" cy="214630"/>
                <wp:effectExtent l="9525" t="7620" r="1079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14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B24A02" id="AutoShape 4" o:spid="_x0000_s1026" style="position:absolute;margin-left:5.6pt;margin-top:3.65pt;width:19.4pt;height:1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QWLAIAAF8EAAAOAAAAZHJzL2Uyb0RvYy54bWysVFGP0zAMfkfiP0R5Z13Ltrur1p1OO4aQ&#10;Djhx8AOyJF0DaRycbN3x63HTbWzAE6IPkR3bX2x/due3+9ayncZgwFU8H405006CMm5T8S+fV6+u&#10;OQtROCUsOF3xZx347eLli3nnS11AA1ZpZATiQtn5ijcx+jLLgmx0K8IIvHZkrAFbEUnFTaZQdITe&#10;2qwYj2dZB6g8gtQh0O39YOSLhF/XWsaPdR10ZLbilFtMJ6Zz3Z/ZYi7KDQrfGHlIQ/xDFq0wjh49&#10;Qd2LKNgWzR9QrZEIAeo4ktBmUNdG6lQDVZOPf6vmqRFep1qoOcGf2hT+H6z8sHtEZlTFC86caImi&#10;u22E9DKb9O3pfCjJ68k/Yl9g8A8gvwXmYNkIt9F3iNA1WihKKu/9s4uAXgkUytbde1CELgg9dWpf&#10;Y9sDUg/YPhHyfCJE7yOTdFlMZq+viTZJpiInJRGWifIY7DHEtxpa1gsVR9g69YlITy+I3UOIiRR1&#10;KE2or5zVrSWKd8KyfDabXaWcRXlwJuwjZqoWrFErY21ScLNeWmQUWvFV+g7B4dzNOtZV/GZaTFMW&#10;F7ZwDjFO398gUh1pNPvOvnEqyVEYO8iUpXWHVvfdHVhag3qmTiMMU05bSUID+IOzjia84uH7VqDm&#10;zL5zxNZNPpn0K5GUyfSqIAXPLetzi3CSoCoeORvEZRzWaOvRbBp6KU/lOujnpzbxOApDVodkaYpJ&#10;uliTcz15/fovLH4CAAD//wMAUEsDBBQABgAIAAAAIQC0PxPe2QAAAAYBAAAPAAAAZHJzL2Rvd25y&#10;ZXYueG1sTI/BTsMwEETvSPyDtUjcqJ1CaQlxKoQEV0TgwNGJlyQiXqe2kwa+nuVEj6MZzbwp9osb&#10;xIwh9p40ZCsFAqnxtqdWw/vb09UOREyGrBk8oYZvjLAvz88Kk1t/pFecq9QKLqGYGw1dSmMuZWw6&#10;dCau/IjE3qcPziSWoZU2mCOXu0GulbqVzvTEC50Z8bHD5quanIbGqkmFj/nlrt6k6meeDiSfD1pf&#10;XiwP9yASLuk/DH/4jA4lM9V+IhvFwDpbc1LD9hoE2xvFz2oNN1kGsizkKX75CwAA//8DAFBLAQIt&#10;ABQABgAIAAAAIQC2gziS/gAAAOEBAAATAAAAAAAAAAAAAAAAAAAAAABbQ29udGVudF9UeXBlc10u&#10;eG1sUEsBAi0AFAAGAAgAAAAhADj9If/WAAAAlAEAAAsAAAAAAAAAAAAAAAAALwEAAF9yZWxzLy5y&#10;ZWxzUEsBAi0AFAAGAAgAAAAhACSDVBYsAgAAXwQAAA4AAAAAAAAAAAAAAAAALgIAAGRycy9lMm9E&#10;b2MueG1sUEsBAi0AFAAGAAgAAAAhALQ/E97ZAAAABgEAAA8AAAAAAAAAAAAAAAAAhgQAAGRycy9k&#10;b3ducmV2LnhtbFBLBQYAAAAABAAEAPMAAACMBQAAAAA=&#10;"/>
            </w:pict>
          </mc:Fallback>
        </mc:AlternateContent>
      </w:r>
      <w:r w:rsidR="00B34A9A" w:rsidRPr="004D5579">
        <w:rPr>
          <w:rFonts w:cs="Arial"/>
          <w:b/>
          <w:lang w:val="en-GB"/>
        </w:rPr>
        <w:tab/>
      </w:r>
      <w:r w:rsidR="004C025E" w:rsidRPr="004D5579">
        <w:rPr>
          <w:rFonts w:cs="Arial"/>
          <w:b/>
          <w:lang w:val="en-GB"/>
        </w:rPr>
        <w:t xml:space="preserve">The </w:t>
      </w:r>
      <w:r w:rsidR="00640F51" w:rsidRPr="004D5579">
        <w:rPr>
          <w:rFonts w:cs="Arial"/>
          <w:b/>
          <w:lang w:val="en-GB"/>
        </w:rPr>
        <w:t xml:space="preserve">candidate can be admitted to the final examination but the </w:t>
      </w:r>
      <w:r w:rsidR="004C025E" w:rsidRPr="004D5579">
        <w:rPr>
          <w:rFonts w:cs="Arial"/>
          <w:b/>
          <w:lang w:val="en-GB"/>
        </w:rPr>
        <w:t>thesis requires</w:t>
      </w:r>
    </w:p>
    <w:p w:rsidR="004C025E" w:rsidRPr="004D5579" w:rsidRDefault="00640F51" w:rsidP="00C51E16">
      <w:pPr>
        <w:autoSpaceDE w:val="0"/>
        <w:autoSpaceDN w:val="0"/>
        <w:adjustRightInd w:val="0"/>
        <w:rPr>
          <w:rFonts w:cs="Arial"/>
          <w:b/>
          <w:lang w:val="en-GB"/>
        </w:rPr>
      </w:pPr>
      <w:r w:rsidRPr="004D5579">
        <w:rPr>
          <w:rFonts w:cs="Arial"/>
          <w:b/>
          <w:lang w:val="en-GB"/>
        </w:rPr>
        <w:t xml:space="preserve">          </w:t>
      </w:r>
      <w:r w:rsidR="004C025E" w:rsidRPr="004D5579">
        <w:rPr>
          <w:rFonts w:cs="Arial"/>
          <w:b/>
          <w:lang w:val="en-GB"/>
        </w:rPr>
        <w:t xml:space="preserve"> </w:t>
      </w:r>
      <w:r w:rsidRPr="004D5579">
        <w:rPr>
          <w:rFonts w:cs="Arial"/>
          <w:b/>
          <w:lang w:val="en-GB"/>
        </w:rPr>
        <w:t xml:space="preserve"> </w:t>
      </w:r>
      <w:r w:rsidR="004C025E" w:rsidRPr="004D5579">
        <w:rPr>
          <w:rFonts w:cs="Arial"/>
          <w:b/>
          <w:lang w:val="en-GB"/>
        </w:rPr>
        <w:t>minor revision</w:t>
      </w:r>
      <w:r w:rsidR="00B34A9A" w:rsidRPr="004D5579">
        <w:rPr>
          <w:rFonts w:cs="Arial"/>
          <w:b/>
          <w:lang w:val="en-GB"/>
        </w:rPr>
        <w:t>;</w:t>
      </w:r>
      <w:r w:rsidRPr="004D5579">
        <w:rPr>
          <w:rFonts w:cs="Arial"/>
          <w:b/>
          <w:lang w:val="en-GB"/>
        </w:rPr>
        <w:t xml:space="preserve"> </w:t>
      </w:r>
      <w:r w:rsidR="003262F1" w:rsidRPr="004D5579">
        <w:rPr>
          <w:rFonts w:cs="Arial"/>
          <w:b/>
          <w:lang w:val="en-GB"/>
        </w:rPr>
        <w:t>further evaluation b</w:t>
      </w:r>
      <w:r w:rsidR="00B34A9A" w:rsidRPr="004D5579">
        <w:rPr>
          <w:rFonts w:cs="Arial"/>
          <w:b/>
          <w:lang w:val="en-GB"/>
        </w:rPr>
        <w:t>y the reviewer is not required</w:t>
      </w:r>
      <w:r w:rsidR="003262F1" w:rsidRPr="004D5579">
        <w:rPr>
          <w:rFonts w:cs="Arial"/>
          <w:b/>
          <w:lang w:val="en-GB"/>
        </w:rPr>
        <w:t xml:space="preserve">      </w:t>
      </w:r>
    </w:p>
    <w:p w:rsidR="003262F1" w:rsidRPr="004D5579" w:rsidRDefault="003262F1" w:rsidP="00C51E16">
      <w:pPr>
        <w:autoSpaceDE w:val="0"/>
        <w:autoSpaceDN w:val="0"/>
        <w:adjustRightInd w:val="0"/>
        <w:rPr>
          <w:rFonts w:cs="Arial"/>
          <w:b/>
          <w:lang w:val="en-GB"/>
        </w:rPr>
      </w:pPr>
    </w:p>
    <w:p w:rsidR="005A2907" w:rsidRPr="004D5579" w:rsidRDefault="00CA2C85" w:rsidP="00C51E16">
      <w:pPr>
        <w:autoSpaceDE w:val="0"/>
        <w:autoSpaceDN w:val="0"/>
        <w:adjustRightInd w:val="0"/>
        <w:rPr>
          <w:rFonts w:cs="Arial"/>
          <w:b/>
          <w:lang w:val="en-GB"/>
        </w:rPr>
      </w:pPr>
      <w:r w:rsidRPr="004D5579">
        <w:rPr>
          <w:rFonts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104775</wp:posOffset>
                </wp:positionV>
                <wp:extent cx="246380" cy="214630"/>
                <wp:effectExtent l="9525" t="10795" r="10795" b="127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14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DD7294" id="AutoShape 5" o:spid="_x0000_s1026" style="position:absolute;margin-left:5.6pt;margin-top:8.25pt;width:19.4pt;height:1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+oLAIAAF8EAAAOAAAAZHJzL2Uyb0RvYy54bWysVFGP0zAMfkfiP0R5Z13Htrur1p1OO4aQ&#10;Djhx8AOyJF0DaRycbN3x63HTbmzAE6IPkR3bX2x/dhe3h8ayvcZgwJU8H405006CMm5b8i+f16+u&#10;OQtROCUsOF3yZx347fLli0XrCz2BGqzSyAjEhaL1Ja9j9EWWBVnrRoQReO3IWAE2IpKK20yhaAm9&#10;sdlkPJ5nLaDyCFKHQLf3vZEvE35VaRk/VlXQkdmSU24xnZjOTXdmy4Uotih8beSQhviHLBphHD16&#10;groXUbAdmj+gGiMRAlRxJKHJoKqM1KkGqiYf/1bNUy28TrVQc4I/tSn8P1j5Yf+IzCjijjMnGqLo&#10;bhchvcxmXXtaHwryevKP2BUY/APIb4E5WNXCbfUdIrS1FoqSyjv/7CKgUwKFsk37HhShC0JPnTpU&#10;2HSA1AN2SIQ8nwjRh8gkXU6m89fXRJsk0yQnJRGWieIY7DHEtxoa1gklR9g59YlITy+I/UOIiRQ1&#10;lCbUV86qxhLFe2FZPp/Pr1LOohicCfuImaoFa9TaWJsU3G5WFhmFlnydviE4nLtZx9qS38wms5TF&#10;hS2cQ4zT9zeIVEcaza6zb5xKchTG9jJlad3Q6q67PUsbUM/UaYR+ymkrSagBf3DW0oSXPHzfCdSc&#10;2XeO2LrJp9NuJZIynV1NSMFzy+bcIpwkqJJHznpxFfs12nk025peylO5Drr5qUw8jkKf1ZAsTTFJ&#10;F2tyrievX/+F5U8AAAD//wMAUEsDBBQABgAIAAAAIQBhPP682QAAAAcBAAAPAAAAZHJzL2Rvd25y&#10;ZXYueG1sTI/BTsMwEETvSPyDtUjcqN2iVJDGqRASXBGhB45OvCRR43VqO2ng69me4DQazWj2bbFf&#10;3CBmDLH3pGG9UiCQGm97ajUcPl7uHkDEZMiawRNq+MYI+/L6qjC59Wd6x7lKreARirnR0KU05lLG&#10;pkNn4sqPSJx9+eBMYhtaaYM587gb5EaprXSmJ77QmRGfO2yO1eQ0NFZNKnzOb491lqqfeTqRfD1p&#10;fXuzPO1AJFzSXxku+IwOJTPVfiIbxcB+veEm6zYDwXmm+LX6ovcgy0L+5y9/AQAA//8DAFBLAQIt&#10;ABQABgAIAAAAIQC2gziS/gAAAOEBAAATAAAAAAAAAAAAAAAAAAAAAABbQ29udGVudF9UeXBlc10u&#10;eG1sUEsBAi0AFAAGAAgAAAAhADj9If/WAAAAlAEAAAsAAAAAAAAAAAAAAAAALwEAAF9yZWxzLy5y&#10;ZWxzUEsBAi0AFAAGAAgAAAAhAODFD6gsAgAAXwQAAA4AAAAAAAAAAAAAAAAALgIAAGRycy9lMm9E&#10;b2MueG1sUEsBAi0AFAAGAAgAAAAhAGE8/rzZAAAABwEAAA8AAAAAAAAAAAAAAAAAhgQAAGRycy9k&#10;b3ducmV2LnhtbFBLBQYAAAAABAAEAPMAAACMBQAAAAA=&#10;"/>
            </w:pict>
          </mc:Fallback>
        </mc:AlternateContent>
      </w:r>
      <w:r w:rsidR="00B34A9A" w:rsidRPr="004D5579">
        <w:rPr>
          <w:rFonts w:cs="Arial"/>
          <w:b/>
          <w:lang w:val="en-GB"/>
        </w:rPr>
        <w:tab/>
      </w:r>
      <w:r w:rsidR="003262F1" w:rsidRPr="004D5579">
        <w:rPr>
          <w:rFonts w:cs="Arial"/>
          <w:b/>
          <w:lang w:val="en-GB"/>
        </w:rPr>
        <w:t>T</w:t>
      </w:r>
      <w:r w:rsidR="00640F51" w:rsidRPr="004D5579">
        <w:rPr>
          <w:rFonts w:cs="Arial"/>
          <w:b/>
          <w:lang w:val="en-GB"/>
        </w:rPr>
        <w:t>o be admitted to the final examination t</w:t>
      </w:r>
      <w:r w:rsidR="003262F1" w:rsidRPr="004D5579">
        <w:rPr>
          <w:rFonts w:cs="Arial"/>
          <w:b/>
          <w:lang w:val="en-GB"/>
        </w:rPr>
        <w:t xml:space="preserve">he thesis requires extensive revision; </w:t>
      </w:r>
    </w:p>
    <w:p w:rsidR="005A2907" w:rsidRPr="004D5579" w:rsidRDefault="00B34A9A" w:rsidP="00C51E16">
      <w:pPr>
        <w:autoSpaceDE w:val="0"/>
        <w:autoSpaceDN w:val="0"/>
        <w:adjustRightInd w:val="0"/>
        <w:rPr>
          <w:rFonts w:cs="Arial"/>
          <w:b/>
          <w:lang w:val="en-GB"/>
        </w:rPr>
      </w:pPr>
      <w:r w:rsidRPr="004D5579">
        <w:rPr>
          <w:rFonts w:cs="Arial"/>
          <w:b/>
          <w:lang w:val="en-GB"/>
        </w:rPr>
        <w:tab/>
      </w:r>
      <w:r w:rsidR="003262F1" w:rsidRPr="004D5579">
        <w:rPr>
          <w:rFonts w:cs="Arial"/>
          <w:b/>
          <w:lang w:val="en-GB"/>
        </w:rPr>
        <w:t xml:space="preserve">the revised version </w:t>
      </w:r>
      <w:r w:rsidR="00640F51" w:rsidRPr="004D5579">
        <w:rPr>
          <w:rFonts w:cs="Arial"/>
          <w:b/>
          <w:lang w:val="en-GB"/>
        </w:rPr>
        <w:t xml:space="preserve">must be provided within 6 months and </w:t>
      </w:r>
      <w:r w:rsidR="003262F1" w:rsidRPr="004D5579">
        <w:rPr>
          <w:rFonts w:cs="Arial"/>
          <w:b/>
          <w:lang w:val="en-GB"/>
        </w:rPr>
        <w:t xml:space="preserve">must be re-evaluated </w:t>
      </w:r>
    </w:p>
    <w:p w:rsidR="003262F1" w:rsidRPr="004D5579" w:rsidRDefault="00B34A9A" w:rsidP="00C51E16">
      <w:pPr>
        <w:autoSpaceDE w:val="0"/>
        <w:autoSpaceDN w:val="0"/>
        <w:adjustRightInd w:val="0"/>
        <w:rPr>
          <w:rFonts w:cs="Arial"/>
          <w:b/>
          <w:lang w:val="en-GB"/>
        </w:rPr>
      </w:pPr>
      <w:r w:rsidRPr="004D5579">
        <w:rPr>
          <w:rFonts w:cs="Arial"/>
          <w:b/>
          <w:lang w:val="en-GB"/>
        </w:rPr>
        <w:tab/>
      </w:r>
      <w:r w:rsidR="003262F1" w:rsidRPr="004D5579">
        <w:rPr>
          <w:rFonts w:cs="Arial"/>
          <w:b/>
          <w:lang w:val="en-GB"/>
        </w:rPr>
        <w:t xml:space="preserve">by the reviewer </w:t>
      </w:r>
    </w:p>
    <w:p w:rsidR="00DA1A84" w:rsidRPr="004D5579" w:rsidRDefault="00DA1A84" w:rsidP="00C51E16">
      <w:pPr>
        <w:autoSpaceDE w:val="0"/>
        <w:autoSpaceDN w:val="0"/>
        <w:adjustRightInd w:val="0"/>
        <w:rPr>
          <w:rFonts w:cs="Arial"/>
          <w:b/>
          <w:lang w:val="en-GB"/>
        </w:rPr>
      </w:pPr>
    </w:p>
    <w:p w:rsidR="00C51E16" w:rsidRPr="004D5579" w:rsidRDefault="00C51E16" w:rsidP="00C51E16">
      <w:pPr>
        <w:pBdr>
          <w:bottom w:val="single" w:sz="6" w:space="1" w:color="auto"/>
        </w:pBdr>
        <w:rPr>
          <w:rFonts w:cs="Arial"/>
          <w:szCs w:val="24"/>
          <w:lang w:val="en-GB"/>
        </w:rPr>
      </w:pPr>
    </w:p>
    <w:p w:rsidR="00B34A9A" w:rsidRPr="004D5579" w:rsidRDefault="00B34A9A" w:rsidP="00BB7782">
      <w:pPr>
        <w:autoSpaceDE w:val="0"/>
        <w:autoSpaceDN w:val="0"/>
        <w:adjustRightInd w:val="0"/>
        <w:rPr>
          <w:rFonts w:cs="Arial"/>
          <w:b/>
          <w:lang w:val="en-GB"/>
        </w:rPr>
      </w:pPr>
    </w:p>
    <w:p w:rsidR="00B34A9A" w:rsidRPr="004D5579" w:rsidRDefault="00B34A9A" w:rsidP="00BB7782">
      <w:pPr>
        <w:autoSpaceDE w:val="0"/>
        <w:autoSpaceDN w:val="0"/>
        <w:adjustRightInd w:val="0"/>
        <w:rPr>
          <w:rFonts w:cs="Arial"/>
          <w:b/>
          <w:lang w:val="en-GB"/>
        </w:rPr>
      </w:pPr>
    </w:p>
    <w:p w:rsidR="00BB7782" w:rsidRPr="004D5579" w:rsidRDefault="00BB7782" w:rsidP="00B34A9A">
      <w:pPr>
        <w:numPr>
          <w:ilvl w:val="0"/>
          <w:numId w:val="9"/>
        </w:numPr>
        <w:autoSpaceDE w:val="0"/>
        <w:autoSpaceDN w:val="0"/>
        <w:adjustRightInd w:val="0"/>
        <w:rPr>
          <w:b/>
          <w:lang w:val="en-GB"/>
        </w:rPr>
      </w:pPr>
      <w:r w:rsidRPr="004D5579">
        <w:rPr>
          <w:rFonts w:cs="Arial"/>
          <w:b/>
          <w:lang w:val="en-GB"/>
        </w:rPr>
        <w:t xml:space="preserve">Specific </w:t>
      </w:r>
      <w:r w:rsidRPr="004D5579">
        <w:rPr>
          <w:b/>
          <w:lang w:val="en-GB"/>
        </w:rPr>
        <w:t>comments and suggestions</w:t>
      </w:r>
    </w:p>
    <w:p w:rsidR="00BB7782" w:rsidRPr="004D5579" w:rsidRDefault="00BB7782" w:rsidP="00B34A9A">
      <w:pPr>
        <w:rPr>
          <w:rFonts w:cs="Arial"/>
          <w:szCs w:val="24"/>
          <w:lang w:val="en-GB"/>
        </w:rPr>
      </w:pPr>
    </w:p>
    <w:p w:rsidR="004A71C0" w:rsidRPr="004D5579" w:rsidRDefault="00640F51" w:rsidP="00E82862">
      <w:pPr>
        <w:autoSpaceDE w:val="0"/>
        <w:autoSpaceDN w:val="0"/>
        <w:adjustRightInd w:val="0"/>
        <w:ind w:left="720"/>
        <w:rPr>
          <w:rFonts w:cs="Arial"/>
          <w:lang w:val="en-GB"/>
        </w:rPr>
      </w:pPr>
      <w:r w:rsidRPr="004D5579">
        <w:rPr>
          <w:rFonts w:cs="Arial"/>
          <w:lang w:val="en-GB"/>
        </w:rPr>
        <w:t>----------</w:t>
      </w:r>
      <w:r w:rsidR="00CA2C85" w:rsidRPr="004D5579">
        <w:rPr>
          <w:rFonts w:cs="Arial"/>
          <w:lang w:val="en-GB"/>
        </w:rPr>
        <w:t xml:space="preserve">----------------------------   </w:t>
      </w:r>
    </w:p>
    <w:sectPr w:rsidR="004A71C0" w:rsidRPr="004D5579">
      <w:pgSz w:w="11905" w:h="16837"/>
      <w:pgMar w:top="1134" w:right="1418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68" w:rsidRDefault="00106268">
      <w:r>
        <w:separator/>
      </w:r>
    </w:p>
  </w:endnote>
  <w:endnote w:type="continuationSeparator" w:id="0">
    <w:p w:rsidR="00106268" w:rsidRDefault="0010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68" w:rsidRDefault="00106268">
      <w:r>
        <w:separator/>
      </w:r>
    </w:p>
  </w:footnote>
  <w:footnote w:type="continuationSeparator" w:id="0">
    <w:p w:rsidR="00106268" w:rsidRDefault="00106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3C7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0DA7"/>
    <w:multiLevelType w:val="hybridMultilevel"/>
    <w:tmpl w:val="B82E2EA0"/>
    <w:lvl w:ilvl="0" w:tplc="52260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290E"/>
    <w:multiLevelType w:val="hybridMultilevel"/>
    <w:tmpl w:val="932C9888"/>
    <w:lvl w:ilvl="0" w:tplc="52260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D3A"/>
    <w:multiLevelType w:val="hybridMultilevel"/>
    <w:tmpl w:val="34B45798"/>
    <w:lvl w:ilvl="0" w:tplc="52260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664FB"/>
    <w:multiLevelType w:val="hybridMultilevel"/>
    <w:tmpl w:val="6E368B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15570"/>
    <w:multiLevelType w:val="hybridMultilevel"/>
    <w:tmpl w:val="F63CFBB6"/>
    <w:lvl w:ilvl="0" w:tplc="52260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3195F"/>
    <w:multiLevelType w:val="hybridMultilevel"/>
    <w:tmpl w:val="8CD8E3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3ECD"/>
    <w:multiLevelType w:val="hybridMultilevel"/>
    <w:tmpl w:val="EFA88A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949D4"/>
    <w:multiLevelType w:val="hybridMultilevel"/>
    <w:tmpl w:val="7D5E2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47A9C"/>
    <w:multiLevelType w:val="multilevel"/>
    <w:tmpl w:val="6E36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40"/>
    <w:rsid w:val="000223D5"/>
    <w:rsid w:val="00027D41"/>
    <w:rsid w:val="000317F8"/>
    <w:rsid w:val="00084593"/>
    <w:rsid w:val="000869B2"/>
    <w:rsid w:val="000A521B"/>
    <w:rsid w:val="000C0CBC"/>
    <w:rsid w:val="000D1D54"/>
    <w:rsid w:val="001002ED"/>
    <w:rsid w:val="00100BA6"/>
    <w:rsid w:val="00101F61"/>
    <w:rsid w:val="00104C7C"/>
    <w:rsid w:val="00106268"/>
    <w:rsid w:val="00135DF9"/>
    <w:rsid w:val="00136C01"/>
    <w:rsid w:val="00157E3E"/>
    <w:rsid w:val="001671BB"/>
    <w:rsid w:val="001A5B4F"/>
    <w:rsid w:val="001D322D"/>
    <w:rsid w:val="002209A2"/>
    <w:rsid w:val="00232C94"/>
    <w:rsid w:val="00275FA3"/>
    <w:rsid w:val="0028597F"/>
    <w:rsid w:val="002E0B8E"/>
    <w:rsid w:val="002E5BA5"/>
    <w:rsid w:val="002E6C1D"/>
    <w:rsid w:val="003006FB"/>
    <w:rsid w:val="00313E40"/>
    <w:rsid w:val="003262F1"/>
    <w:rsid w:val="003530F8"/>
    <w:rsid w:val="003546AC"/>
    <w:rsid w:val="00376E69"/>
    <w:rsid w:val="00394B73"/>
    <w:rsid w:val="0039697D"/>
    <w:rsid w:val="00423800"/>
    <w:rsid w:val="00431A1F"/>
    <w:rsid w:val="004456B2"/>
    <w:rsid w:val="00463AF0"/>
    <w:rsid w:val="004736EA"/>
    <w:rsid w:val="0049446C"/>
    <w:rsid w:val="004A71C0"/>
    <w:rsid w:val="004C025E"/>
    <w:rsid w:val="004D5579"/>
    <w:rsid w:val="004E0F41"/>
    <w:rsid w:val="004E3BB3"/>
    <w:rsid w:val="004F678E"/>
    <w:rsid w:val="00500B2D"/>
    <w:rsid w:val="00502BB0"/>
    <w:rsid w:val="00503714"/>
    <w:rsid w:val="00517FE4"/>
    <w:rsid w:val="00582839"/>
    <w:rsid w:val="00585BB4"/>
    <w:rsid w:val="005A2907"/>
    <w:rsid w:val="005B6B83"/>
    <w:rsid w:val="005D5AFC"/>
    <w:rsid w:val="005E5A61"/>
    <w:rsid w:val="005F6D43"/>
    <w:rsid w:val="00604AC4"/>
    <w:rsid w:val="00606B3A"/>
    <w:rsid w:val="00640F51"/>
    <w:rsid w:val="006571F8"/>
    <w:rsid w:val="0067061F"/>
    <w:rsid w:val="00690CC2"/>
    <w:rsid w:val="006B0E7D"/>
    <w:rsid w:val="006D126F"/>
    <w:rsid w:val="006F3D42"/>
    <w:rsid w:val="00704727"/>
    <w:rsid w:val="00730FF0"/>
    <w:rsid w:val="007575CE"/>
    <w:rsid w:val="00810A81"/>
    <w:rsid w:val="008247E8"/>
    <w:rsid w:val="0083558D"/>
    <w:rsid w:val="00845392"/>
    <w:rsid w:val="008705CA"/>
    <w:rsid w:val="008A4F46"/>
    <w:rsid w:val="008B7906"/>
    <w:rsid w:val="008C1D71"/>
    <w:rsid w:val="008F3D7D"/>
    <w:rsid w:val="008F4B7E"/>
    <w:rsid w:val="0090022C"/>
    <w:rsid w:val="00902513"/>
    <w:rsid w:val="00902A03"/>
    <w:rsid w:val="00907A85"/>
    <w:rsid w:val="00907D03"/>
    <w:rsid w:val="00917F00"/>
    <w:rsid w:val="00920334"/>
    <w:rsid w:val="009445F2"/>
    <w:rsid w:val="00956E1C"/>
    <w:rsid w:val="00975DFA"/>
    <w:rsid w:val="009902B6"/>
    <w:rsid w:val="009A4A8E"/>
    <w:rsid w:val="009C245F"/>
    <w:rsid w:val="009D7429"/>
    <w:rsid w:val="009F4C57"/>
    <w:rsid w:val="00A000AD"/>
    <w:rsid w:val="00A02C42"/>
    <w:rsid w:val="00A13B8F"/>
    <w:rsid w:val="00A3687D"/>
    <w:rsid w:val="00A713F1"/>
    <w:rsid w:val="00A84B5D"/>
    <w:rsid w:val="00A90DA4"/>
    <w:rsid w:val="00A94DE1"/>
    <w:rsid w:val="00AB598C"/>
    <w:rsid w:val="00AC5415"/>
    <w:rsid w:val="00AE6957"/>
    <w:rsid w:val="00B34A9A"/>
    <w:rsid w:val="00B36B40"/>
    <w:rsid w:val="00B66929"/>
    <w:rsid w:val="00B8157E"/>
    <w:rsid w:val="00B84FB6"/>
    <w:rsid w:val="00BA184D"/>
    <w:rsid w:val="00BA3671"/>
    <w:rsid w:val="00BB541E"/>
    <w:rsid w:val="00BB7782"/>
    <w:rsid w:val="00BE3C6A"/>
    <w:rsid w:val="00C1172A"/>
    <w:rsid w:val="00C123B8"/>
    <w:rsid w:val="00C2547F"/>
    <w:rsid w:val="00C345AF"/>
    <w:rsid w:val="00C3606C"/>
    <w:rsid w:val="00C51E16"/>
    <w:rsid w:val="00C63133"/>
    <w:rsid w:val="00C94E7E"/>
    <w:rsid w:val="00CA2C85"/>
    <w:rsid w:val="00CC23D5"/>
    <w:rsid w:val="00CD6AB5"/>
    <w:rsid w:val="00D22956"/>
    <w:rsid w:val="00D2411D"/>
    <w:rsid w:val="00D312FF"/>
    <w:rsid w:val="00D351B8"/>
    <w:rsid w:val="00D35752"/>
    <w:rsid w:val="00D907F6"/>
    <w:rsid w:val="00DA1A84"/>
    <w:rsid w:val="00DA1C12"/>
    <w:rsid w:val="00DA5878"/>
    <w:rsid w:val="00DC2194"/>
    <w:rsid w:val="00DC25D3"/>
    <w:rsid w:val="00DC7AEF"/>
    <w:rsid w:val="00DD1EB7"/>
    <w:rsid w:val="00DD505D"/>
    <w:rsid w:val="00E335FF"/>
    <w:rsid w:val="00E42883"/>
    <w:rsid w:val="00E4422C"/>
    <w:rsid w:val="00E50A23"/>
    <w:rsid w:val="00E57140"/>
    <w:rsid w:val="00E82862"/>
    <w:rsid w:val="00E93311"/>
    <w:rsid w:val="00F10F92"/>
    <w:rsid w:val="00F31A7F"/>
    <w:rsid w:val="00F43EAE"/>
    <w:rsid w:val="00F77EA2"/>
    <w:rsid w:val="00FA6138"/>
    <w:rsid w:val="00FD167F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2B711FC-5BEF-426B-913A-74F8D908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Times" w:hAnsi="Times" w:cs="Times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Caption1">
    <w:name w:val="Caption1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  <w:rPr>
      <w:rFonts w:ascii="Times New Roman" w:hAnsi="Times New Roman"/>
      <w:sz w:val="20"/>
      <w:lang w:val="en-US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AE695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75DFA"/>
    <w:rPr>
      <w:color w:val="0000FF"/>
      <w:u w:val="single"/>
    </w:rPr>
  </w:style>
  <w:style w:type="character" w:styleId="Rimandocommento">
    <w:name w:val="annotation reference"/>
    <w:semiHidden/>
    <w:rsid w:val="009F4C57"/>
    <w:rPr>
      <w:sz w:val="16"/>
      <w:szCs w:val="16"/>
    </w:rPr>
  </w:style>
  <w:style w:type="paragraph" w:styleId="Testocommento">
    <w:name w:val="annotation text"/>
    <w:basedOn w:val="Normale"/>
    <w:semiHidden/>
    <w:rsid w:val="009F4C57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9F4C57"/>
    <w:rPr>
      <w:b/>
      <w:bCs/>
    </w:rPr>
  </w:style>
  <w:style w:type="paragraph" w:customStyle="1" w:styleId="Sfondoacolori-Colore11">
    <w:name w:val="Sfondo a colori - Colore 11"/>
    <w:hidden/>
    <w:uiPriority w:val="99"/>
    <w:semiHidden/>
    <w:rsid w:val="00DC7AEF"/>
    <w:rPr>
      <w:rFonts w:ascii="Times" w:hAnsi="Times" w:cs="Times"/>
      <w:sz w:val="24"/>
      <w:lang w:eastAsia="ar-SA"/>
    </w:rPr>
  </w:style>
  <w:style w:type="table" w:styleId="Grigliatabella">
    <w:name w:val="Table Grid"/>
    <w:basedOn w:val="Tabellanormale"/>
    <w:uiPriority w:val="59"/>
    <w:rsid w:val="00907D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DA1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DA1A84"/>
    <w:rPr>
      <w:rFonts w:ascii="Courier New" w:hAnsi="Courier New" w:cs="Courier New"/>
    </w:rPr>
  </w:style>
  <w:style w:type="paragraph" w:customStyle="1" w:styleId="Elencoacolori-Colore11">
    <w:name w:val="Elenco a colori - Colore 11"/>
    <w:basedOn w:val="Normale"/>
    <w:uiPriority w:val="34"/>
    <w:qFormat/>
    <w:rsid w:val="00DA1A8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B211-DCE4-4A72-8873-DE36C68C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Doctorate in Industrial and Information Engineering</vt:lpstr>
      <vt:lpstr>International Doctorate in Industrial and Information Engineering</vt:lpstr>
    </vt:vector>
  </TitlesOfParts>
  <Company>Da MAME Project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Doctorate in Industrial and Information Engineering</dc:title>
  <dc:subject/>
  <dc:creator>Luca Selmi</dc:creator>
  <cp:keywords/>
  <cp:lastModifiedBy>Eleonora Bonifacio</cp:lastModifiedBy>
  <cp:revision>2</cp:revision>
  <cp:lastPrinted>2016-12-01T14:54:00Z</cp:lastPrinted>
  <dcterms:created xsi:type="dcterms:W3CDTF">2020-06-29T09:19:00Z</dcterms:created>
  <dcterms:modified xsi:type="dcterms:W3CDTF">2020-06-29T09:19:00Z</dcterms:modified>
</cp:coreProperties>
</file>